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5848AA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0A27CFBB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F11C87">
        <w:rPr>
          <w:rFonts w:ascii="Arial" w:hAnsi="Arial" w:cs="Arial"/>
          <w:sz w:val="22"/>
          <w:szCs w:val="22"/>
          <w:lang w:val="sr-Cyrl-RS"/>
        </w:rPr>
        <w:t>115</w:t>
      </w:r>
      <w:r w:rsidR="005848AA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58293928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3F7D20">
        <w:rPr>
          <w:rFonts w:ascii="Arial" w:hAnsi="Arial" w:cs="Arial"/>
          <w:sz w:val="22"/>
          <w:szCs w:val="22"/>
          <w:lang w:val="sr-Cyrl-RS"/>
        </w:rPr>
        <w:t>11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F006B4">
        <w:rPr>
          <w:rFonts w:ascii="Arial" w:hAnsi="Arial" w:cs="Arial"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7C5CB414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115</w:t>
      </w:r>
      <w:r w:rsidR="005848AA">
        <w:rPr>
          <w:rFonts w:ascii="Arial" w:hAnsi="Arial" w:cs="Arial"/>
          <w:b w:val="0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F006B4">
        <w:rPr>
          <w:rFonts w:ascii="Arial" w:hAnsi="Arial" w:cs="Arial"/>
          <w:b w:val="0"/>
          <w:sz w:val="22"/>
          <w:szCs w:val="22"/>
          <w:lang w:val="sr-Latn-RS"/>
        </w:rPr>
        <w:t>0</w:t>
      </w:r>
      <w:r w:rsidR="005848AA">
        <w:rPr>
          <w:rFonts w:ascii="Arial" w:hAnsi="Arial" w:cs="Arial"/>
          <w:b w:val="0"/>
          <w:sz w:val="22"/>
          <w:szCs w:val="22"/>
          <w:lang w:val="sr-Latn-RS"/>
        </w:rPr>
        <w:t>5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F006B4">
        <w:rPr>
          <w:rFonts w:ascii="Arial" w:hAnsi="Arial" w:cs="Arial"/>
          <w:b w:val="0"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004CC5C3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65229">
        <w:rPr>
          <w:rFonts w:ascii="Arial" w:hAnsi="Arial" w:cs="Arial"/>
          <w:b/>
          <w:sz w:val="22"/>
          <w:szCs w:val="22"/>
          <w:lang w:val="sr-Latn-RS"/>
        </w:rPr>
        <w:t>2</w:t>
      </w:r>
      <w:r w:rsidR="00167FB0">
        <w:rPr>
          <w:rFonts w:ascii="Arial" w:hAnsi="Arial" w:cs="Arial"/>
          <w:b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F153872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3F7D20" w:rsidRPr="003F7D20">
        <w:rPr>
          <w:rFonts w:ascii="Arial" w:hAnsi="Arial" w:cs="Arial"/>
          <w:b/>
          <w:noProof/>
          <w:sz w:val="22"/>
          <w:szCs w:val="22"/>
          <w:lang w:val="sr-Cyrl-CS"/>
        </w:rPr>
        <w:t>Стручни сервис за испитивање противпожарног система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>a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D75F8B">
        <w:rPr>
          <w:rFonts w:ascii="Arial" w:hAnsi="Arial" w:cs="Arial"/>
          <w:sz w:val="22"/>
          <w:szCs w:val="22"/>
        </w:rPr>
        <w:t>: Понуде  са припадајућом документацијом се достављају путем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471D969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 „</w:t>
      </w:r>
      <w:r w:rsidR="001E041C" w:rsidRPr="001E041C">
        <w:t xml:space="preserve"> </w:t>
      </w:r>
      <w:r w:rsidR="001E041C" w:rsidRPr="001E041C">
        <w:rPr>
          <w:rFonts w:ascii="Arial" w:hAnsi="Arial" w:cs="Arial"/>
          <w:b/>
          <w:noProof/>
          <w:sz w:val="22"/>
          <w:szCs w:val="22"/>
          <w:lang w:val="sr-Cyrl-CS"/>
        </w:rPr>
        <w:t xml:space="preserve">Стручни сервис за испитивање противпожарног система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65C6FAF6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3F7D20">
        <w:rPr>
          <w:rFonts w:ascii="Arial" w:hAnsi="Arial" w:cs="Arial"/>
          <w:b/>
          <w:sz w:val="22"/>
          <w:szCs w:val="22"/>
          <w:lang w:val="sr-Cyrl-RS"/>
        </w:rPr>
        <w:t>18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8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>. године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Контакт особа: Марко Николић, телефон 063/630-025, путем електронске поште: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 xml:space="preserve">Опис предмета набавке услуга: </w:t>
      </w:r>
    </w:p>
    <w:p w14:paraId="4E1864E3" w14:textId="65CDFE2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77A51579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036A65">
        <w:rPr>
          <w:rFonts w:ascii="Arial" w:hAnsi="Arial" w:cs="Arial"/>
          <w:sz w:val="22"/>
          <w:szCs w:val="20"/>
          <w:lang w:val="sr-Cyrl-RS" w:eastAsia="ar-SA"/>
        </w:rPr>
        <w:t>Контролисање исправности и испитивање следеће опреме:</w:t>
      </w: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969"/>
        <w:gridCol w:w="1559"/>
        <w:gridCol w:w="1559"/>
      </w:tblGrid>
      <w:tr w:rsidR="001E041C" w:rsidRPr="0065149C" w14:paraId="08EA84D8" w14:textId="12729B58" w:rsidTr="001E041C">
        <w:trPr>
          <w:trHeight w:val="225"/>
        </w:trPr>
        <w:tc>
          <w:tcPr>
            <w:tcW w:w="709" w:type="dxa"/>
            <w:shd w:val="clear" w:color="auto" w:fill="auto"/>
            <w:vAlign w:val="center"/>
          </w:tcPr>
          <w:p w14:paraId="3BBA297C" w14:textId="77777777" w:rsidR="001E041C" w:rsidRPr="0065149C" w:rsidRDefault="001E041C" w:rsidP="00F006B4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98036" w14:textId="50B8BA2C" w:rsidR="001E041C" w:rsidRPr="002F380B" w:rsidRDefault="001E041C" w:rsidP="009E6233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Шифра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57B467" w14:textId="2937C3AB" w:rsidR="001E041C" w:rsidRPr="002F380B" w:rsidRDefault="001E041C" w:rsidP="009E6233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63CE1" w14:textId="699683BB" w:rsidR="001E041C" w:rsidRPr="002F380B" w:rsidRDefault="001E041C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14:paraId="51BE2987" w14:textId="2A7E4D5A" w:rsidR="001E041C" w:rsidRDefault="001E041C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1E041C" w:rsidRPr="0065149C" w14:paraId="3B81FF8B" w14:textId="074C007B" w:rsidTr="001E041C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14:paraId="24566616" w14:textId="6A02AC5D" w:rsidR="001E041C" w:rsidRPr="0065149C" w:rsidRDefault="001E041C" w:rsidP="001E041C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D04D8" w14:textId="031E16C2" w:rsidR="001E041C" w:rsidRPr="001E041C" w:rsidRDefault="001E041C" w:rsidP="001E041C">
            <w:pPr>
              <w:jc w:val="center"/>
              <w:rPr>
                <w:rFonts w:eastAsia="Calibri"/>
                <w:lang w:val="sr-Latn-RS"/>
              </w:rPr>
            </w:pPr>
            <w:r w:rsidRPr="001E041C">
              <w:rPr>
                <w:rFonts w:eastAsia="Calibri"/>
                <w:lang w:val="sr-Latn-RS"/>
              </w:rPr>
              <w:t>10180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3DB9AD" w14:textId="07A6BFA3" w:rsidR="001E041C" w:rsidRPr="001E041C" w:rsidRDefault="001E041C" w:rsidP="001E041C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Periodični pregled sistema za detekciju i dojavu požara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7115E" w14:textId="53CF5F1A" w:rsidR="001E041C" w:rsidRPr="005D4015" w:rsidRDefault="001E041C" w:rsidP="001E041C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09BB1965" w14:textId="13473F79" w:rsidR="001E041C" w:rsidRDefault="001E041C" w:rsidP="001E041C">
            <w:pPr>
              <w:jc w:val="center"/>
              <w:rPr>
                <w:rFonts w:eastAsia="Calibri"/>
                <w:lang w:val="sr-Cyrl-RS"/>
              </w:rPr>
            </w:pPr>
            <w:r>
              <w:t>2</w:t>
            </w:r>
          </w:p>
        </w:tc>
      </w:tr>
      <w:tr w:rsidR="001E041C" w:rsidRPr="0065149C" w14:paraId="2ABFDB1D" w14:textId="77777777" w:rsidTr="001E041C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68E71F70" w14:textId="640A776E" w:rsidR="001E041C" w:rsidRPr="00F006B4" w:rsidRDefault="001E041C" w:rsidP="001E041C">
            <w:pPr>
              <w:ind w:left="120"/>
              <w:jc w:val="center"/>
              <w:rPr>
                <w:rFonts w:eastAsia="Calibri"/>
                <w:lang w:val="sr-Latn-RS" w:eastAsia="sr-Cyrl-CS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8B03B" w14:textId="1AB44655" w:rsidR="001E041C" w:rsidRPr="001E041C" w:rsidRDefault="001E041C" w:rsidP="001E041C">
            <w:pPr>
              <w:jc w:val="center"/>
              <w:rPr>
                <w:rFonts w:eastAsia="Calibri"/>
                <w:lang w:val="sr-Latn-RS"/>
              </w:rPr>
            </w:pPr>
            <w:r w:rsidRPr="001E041C">
              <w:rPr>
                <w:rFonts w:eastAsia="Calibri"/>
                <w:lang w:val="sr-Latn-RS"/>
              </w:rPr>
              <w:t>10181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AE0D64" w14:textId="231272D5" w:rsidR="001E041C" w:rsidRPr="001E041C" w:rsidRDefault="001E041C" w:rsidP="001E041C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Funkcionalno ispitivanje PANIK rasvete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478EB" w14:textId="27814704" w:rsidR="001E041C" w:rsidRDefault="001E041C" w:rsidP="001E041C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3ADF7CB4" w14:textId="5CB288DF" w:rsidR="001E041C" w:rsidRDefault="001E041C" w:rsidP="001E041C">
            <w:pPr>
              <w:jc w:val="center"/>
              <w:rPr>
                <w:rFonts w:eastAsia="Calibri"/>
                <w:lang w:val="sr-Cyrl-RS"/>
              </w:rPr>
            </w:pPr>
            <w:r>
              <w:t>2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Футошка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69A3B45" w14:textId="78772080" w:rsidR="002F380B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услуга обухвата долазак у просторије наручиоца, 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претходног </w:t>
      </w:r>
      <w:r>
        <w:rPr>
          <w:rFonts w:ascii="Arial" w:hAnsi="Arial" w:cs="Arial"/>
          <w:sz w:val="22"/>
          <w:szCs w:val="20"/>
          <w:lang w:val="sr-Cyrl-RS"/>
        </w:rPr>
        <w:t xml:space="preserve">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услуга, </w:t>
      </w:r>
      <w:r w:rsidR="000F437D">
        <w:rPr>
          <w:rFonts w:ascii="Arial" w:hAnsi="Arial" w:cs="Arial"/>
          <w:sz w:val="22"/>
          <w:szCs w:val="20"/>
          <w:lang w:val="sr-Cyrl-RS"/>
        </w:rPr>
        <w:t>контролисање исправности и испитивање предметних артикла и издавање исправе за исте.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3BE6B30D" w:rsidR="00360727" w:rsidRPr="00F40D93" w:rsidRDefault="000F437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 и</w:t>
      </w:r>
      <w:r>
        <w:rPr>
          <w:rFonts w:ascii="Arial" w:hAnsi="Arial" w:cs="Arial"/>
          <w:sz w:val="22"/>
          <w:szCs w:val="20"/>
          <w:lang w:val="sr-Cyrl-RS"/>
        </w:rPr>
        <w:t xml:space="preserve"> 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прописима за електричне инсталације ниског напона, исправност инсталација и уређаја за аутоматско откривање и дојаву пожара и преглед и испитивање инсталација ПАНИК расвете </w:t>
      </w:r>
      <w:r>
        <w:rPr>
          <w:rFonts w:ascii="Arial" w:hAnsi="Arial" w:cs="Arial"/>
          <w:sz w:val="22"/>
          <w:szCs w:val="20"/>
          <w:lang w:val="sr-Cyrl-RS"/>
        </w:rPr>
        <w:t>мора се контролисати сваких 6 месеци</w:t>
      </w:r>
      <w:r w:rsidR="00F40D93">
        <w:rPr>
          <w:rFonts w:ascii="Arial" w:hAnsi="Arial" w:cs="Arial"/>
          <w:sz w:val="22"/>
          <w:szCs w:val="20"/>
          <w:lang w:val="sr-Latn-RS"/>
        </w:rPr>
        <w:t xml:space="preserve"> </w:t>
      </w:r>
      <w:r w:rsidR="00F40D93">
        <w:rPr>
          <w:rFonts w:ascii="Arial" w:hAnsi="Arial" w:cs="Arial"/>
          <w:sz w:val="22"/>
          <w:szCs w:val="20"/>
          <w:lang w:val="sr-Cyrl-RS"/>
        </w:rPr>
        <w:t>од стране овлашћеног правног лица</w:t>
      </w:r>
      <w:r w:rsidR="00BA23FF">
        <w:rPr>
          <w:rFonts w:ascii="Arial" w:hAnsi="Arial" w:cs="Arial"/>
          <w:sz w:val="22"/>
          <w:szCs w:val="20"/>
          <w:lang w:val="sr-Cyrl-RS"/>
        </w:rPr>
        <w:t>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1931E12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6D0A0E1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5CBE864" w14:textId="496B8496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CCA3826" w14:textId="3747B6C8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53BE914" w14:textId="0E501E8F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2B11B22" w14:textId="77777777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6F55B8A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69A1AAA" w14:textId="77777777" w:rsidR="00721724" w:rsidRDefault="0072172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D183AC" w14:textId="34AE044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9DAEA14" w14:textId="41059BDE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306A360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од____________2022год.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58952654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НА-2</w:t>
      </w:r>
      <w:r w:rsidR="00530885">
        <w:rPr>
          <w:rFonts w:ascii="Arial" w:eastAsia="TimesNewRomanPSMT" w:hAnsi="Arial" w:cs="Arial"/>
          <w:b/>
          <w:bCs/>
          <w:sz w:val="22"/>
          <w:szCs w:val="22"/>
        </w:rPr>
        <w:t>5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/2022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29"/>
        <w:gridCol w:w="2694"/>
        <w:gridCol w:w="1134"/>
        <w:gridCol w:w="1417"/>
        <w:gridCol w:w="1559"/>
        <w:gridCol w:w="1560"/>
      </w:tblGrid>
      <w:tr w:rsidR="00167FB0" w:rsidRPr="0065149C" w14:paraId="6C9FBE21" w14:textId="08B92DCF" w:rsidTr="00167FB0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167FB0" w:rsidRPr="0065149C" w:rsidRDefault="00167FB0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C8C03CF" w14:textId="53C5508F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Шифре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C44A2F" w14:textId="1D98ACCD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ED1B4" w14:textId="590E84B4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26782747" w14:textId="4DE03A00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559" w:type="dxa"/>
            <w:vAlign w:val="center"/>
          </w:tcPr>
          <w:p w14:paraId="568E72F8" w14:textId="46D3667C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560" w:type="dxa"/>
            <w:vAlign w:val="center"/>
          </w:tcPr>
          <w:p w14:paraId="0B8A7903" w14:textId="1C097714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</w:tr>
      <w:tr w:rsidR="00167FB0" w:rsidRPr="0065149C" w14:paraId="64ED4150" w14:textId="1C62CF96" w:rsidTr="00167FB0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4E7DACDC" w:rsidR="00167FB0" w:rsidRPr="0065149C" w:rsidRDefault="00167FB0" w:rsidP="00167FB0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A5614C4" w14:textId="7F0703F3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 w:rsidRPr="001A057E">
              <w:t>10180</w:t>
            </w:r>
          </w:p>
        </w:tc>
        <w:tc>
          <w:tcPr>
            <w:tcW w:w="2694" w:type="dxa"/>
            <w:shd w:val="clear" w:color="auto" w:fill="auto"/>
          </w:tcPr>
          <w:p w14:paraId="137F756A" w14:textId="6E30D32E" w:rsidR="00167FB0" w:rsidRPr="005D4015" w:rsidRDefault="00167FB0" w:rsidP="00167FB0">
            <w:pPr>
              <w:rPr>
                <w:rFonts w:eastAsia="Calibri"/>
                <w:lang w:val="sr-Cyrl-RS"/>
              </w:rPr>
            </w:pPr>
            <w:r w:rsidRPr="00962803">
              <w:t>Periodični pregled sistema za detekciju i dojavu požara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80ED2" w14:textId="0288DA05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6D60AE6E" w14:textId="72F32AC4" w:rsidR="00167FB0" w:rsidRPr="009E6233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59" w:type="dxa"/>
          </w:tcPr>
          <w:p w14:paraId="175C1529" w14:textId="77777777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60" w:type="dxa"/>
          </w:tcPr>
          <w:p w14:paraId="737EC826" w14:textId="31DD719B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167FB0" w:rsidRPr="0065149C" w14:paraId="2AD632AC" w14:textId="77777777" w:rsidTr="00167FB0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6CDAEF92" w14:textId="189A9522" w:rsidR="00167FB0" w:rsidRPr="0065149C" w:rsidRDefault="00167FB0" w:rsidP="00167FB0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B9C521F" w14:textId="4B2F7890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 w:rsidRPr="001A057E">
              <w:t>10181</w:t>
            </w:r>
          </w:p>
        </w:tc>
        <w:tc>
          <w:tcPr>
            <w:tcW w:w="2694" w:type="dxa"/>
            <w:shd w:val="clear" w:color="auto" w:fill="auto"/>
          </w:tcPr>
          <w:p w14:paraId="2625AB40" w14:textId="62227821" w:rsidR="00167FB0" w:rsidRPr="005D4015" w:rsidRDefault="00167FB0" w:rsidP="00167FB0">
            <w:pPr>
              <w:rPr>
                <w:rFonts w:eastAsia="Calibri"/>
                <w:lang w:val="sr-Cyrl-RS"/>
              </w:rPr>
            </w:pPr>
            <w:r w:rsidRPr="00962803">
              <w:t>Funkcionalno ispitivanje PANIK rasvete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78FCB" w14:textId="3253251C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1EC4148C" w14:textId="797C2DDC" w:rsidR="00167FB0" w:rsidRPr="009E6233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59" w:type="dxa"/>
          </w:tcPr>
          <w:p w14:paraId="6355025E" w14:textId="77777777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60" w:type="dxa"/>
          </w:tcPr>
          <w:p w14:paraId="4F48C33D" w14:textId="77777777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3685A0CF" w14:textId="77777777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1DF38D9C" w14:textId="6FE81BF6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 xml:space="preserve">,односно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са ПДВ-ом.</w:t>
      </w:r>
    </w:p>
    <w:p w14:paraId="7B73F923" w14:textId="3C88EF00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6C459F93" w14:textId="738F0C88" w:rsidR="004270E1" w:rsidRP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 и излазак на терен, и сви остали трошкови потребни за 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F188522" w14:textId="77777777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666E778A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96833" w14:textId="2685FF74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A5C7D3" w14:textId="21A41C3F" w:rsidR="00721724" w:rsidRDefault="00721724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FDC5AB4" w14:textId="77777777" w:rsidR="00721724" w:rsidRDefault="00721724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295F87B" w14:textId="3147DC05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CD08728" w14:textId="3863F4E1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DB62AB6" w14:textId="687D06A2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7458BC" w14:textId="22B760C5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00836DC" w14:textId="29097083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A2E1818" w14:textId="77777777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B10847" w14:textId="6D537529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B52A387" w14:textId="7C079584" w:rsidR="00B02E10" w:rsidRDefault="00B02E10" w:rsidP="004270E1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054FBEAA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270E1">
        <w:rPr>
          <w:rFonts w:ascii="Arial" w:hAnsi="Arial" w:cs="Arial"/>
          <w:b/>
          <w:sz w:val="22"/>
          <w:szCs w:val="22"/>
          <w:lang w:val="sr-Cyrl-RS"/>
        </w:rPr>
        <w:t>2</w:t>
      </w:r>
      <w:r w:rsidR="00167FB0">
        <w:rPr>
          <w:rFonts w:ascii="Arial" w:hAnsi="Arial" w:cs="Arial"/>
          <w:b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0B2BBA11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4270E1">
        <w:rPr>
          <w:rFonts w:ascii="Arial" w:hAnsi="Arial" w:cs="Arial"/>
          <w:sz w:val="22"/>
          <w:szCs w:val="22"/>
          <w:lang w:val="sr-Cyrl-RS"/>
        </w:rPr>
        <w:t>2</w:t>
      </w:r>
      <w:r w:rsidR="00167FB0">
        <w:rPr>
          <w:rFonts w:ascii="Arial" w:hAnsi="Arial" w:cs="Arial"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3F9420" w14:textId="77777777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201AB66" w14:textId="02AD781E" w:rsidR="00721724" w:rsidRP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0BED6D06" w14:textId="29BAE57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директора проф. др Владимир Петровић (у даљем тексту: Наручилац)</w:t>
      </w:r>
    </w:p>
    <w:p w14:paraId="2E7C44F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</w:t>
      </w:r>
    </w:p>
    <w:p w14:paraId="706D8925" w14:textId="07CBFAC2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Добављач), рачун број: ________________________ код _______________, матични број:____________________ ПИБ: ___________________, </w:t>
      </w:r>
    </w:p>
    <w:p w14:paraId="3533481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48CFCE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2178699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39081380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О НАБАВЦИ УСЛУГА –</w:t>
      </w:r>
    </w:p>
    <w:p w14:paraId="7DF94798" w14:textId="77777777" w:rsidR="00167FB0" w:rsidRDefault="00167FB0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167FB0">
        <w:rPr>
          <w:rFonts w:ascii="Arial" w:hAnsi="Arial" w:cs="Arial"/>
          <w:b/>
          <w:sz w:val="22"/>
          <w:szCs w:val="22"/>
          <w:lang w:val="sr-Cyrl-RS"/>
        </w:rPr>
        <w:t xml:space="preserve">Стручни сервис за испитивање противпожарног система </w:t>
      </w:r>
    </w:p>
    <w:p w14:paraId="5AA274DC" w14:textId="2BC349F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НА-2</w:t>
      </w:r>
      <w:r w:rsidR="00167FB0">
        <w:rPr>
          <w:rFonts w:ascii="Arial" w:hAnsi="Arial" w:cs="Arial"/>
          <w:b/>
          <w:sz w:val="22"/>
          <w:szCs w:val="22"/>
          <w:lang w:val="sr-Cyrl-RS"/>
        </w:rPr>
        <w:t>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56A0C2B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8322749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71A0D0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D72F339" w14:textId="70F2BE1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Предмет уговора је </w:t>
      </w:r>
      <w:r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67FB0" w:rsidRPr="00167FB0">
        <w:rPr>
          <w:rFonts w:ascii="Arial" w:hAnsi="Arial" w:cs="Arial"/>
          <w:sz w:val="22"/>
          <w:szCs w:val="22"/>
          <w:lang w:val="sr-Cyrl-RS"/>
        </w:rPr>
        <w:t>Стручни сервис за испитивање противпожарног система</w:t>
      </w:r>
      <w:r w:rsidRPr="00360727">
        <w:rPr>
          <w:rFonts w:ascii="Arial" w:hAnsi="Arial" w:cs="Arial"/>
          <w:sz w:val="22"/>
          <w:szCs w:val="22"/>
          <w:lang w:val="sr-Cyrl-RS"/>
        </w:rPr>
        <w:t>, која су дефинисана и описана у Понуди Продавца бр. ..............од ............202</w:t>
      </w:r>
      <w:r w:rsidR="00A47A2E">
        <w:rPr>
          <w:rFonts w:ascii="Arial" w:hAnsi="Arial" w:cs="Arial"/>
          <w:sz w:val="22"/>
          <w:szCs w:val="22"/>
          <w:lang w:val="sr-Cyrl-RS"/>
        </w:rPr>
        <w:t>2</w:t>
      </w:r>
      <w:r w:rsidRPr="00360727">
        <w:rPr>
          <w:rFonts w:ascii="Arial" w:hAnsi="Arial" w:cs="Arial"/>
          <w:sz w:val="22"/>
          <w:szCs w:val="22"/>
          <w:lang w:val="sr-Cyrl-RS"/>
        </w:rPr>
        <w:t>. године која је саставни и обавезујући део овог уговора .</w:t>
      </w:r>
    </w:p>
    <w:p w14:paraId="6DE9D38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E65E68C" w14:textId="6D5C4226" w:rsidR="00360727" w:rsidRPr="00360727" w:rsidRDefault="00360727" w:rsidP="00107581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из претходног става наведене у Понуди Продавца не обавезују </w:t>
      </w:r>
      <w:r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 </w:t>
      </w:r>
      <w:r>
        <w:rPr>
          <w:rFonts w:ascii="Arial" w:hAnsi="Arial" w:cs="Arial"/>
          <w:sz w:val="22"/>
          <w:szCs w:val="22"/>
          <w:lang w:val="sr-Cyrl-RS"/>
        </w:rPr>
        <w:t xml:space="preserve">Наручилац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ће исте </w:t>
      </w:r>
      <w:r>
        <w:rPr>
          <w:rFonts w:ascii="Arial" w:hAnsi="Arial" w:cs="Arial"/>
          <w:sz w:val="22"/>
          <w:szCs w:val="22"/>
          <w:lang w:val="sr-Cyrl-RS"/>
        </w:rPr>
        <w:t xml:space="preserve">потраживати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664A5B5A" w14:textId="77777777" w:rsidR="00360727" w:rsidRPr="00360727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7CB2A921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6D0F4D3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8D21D4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Уговорна цена у складу са техничком спецификацијом и понудом  , укупно износи ________________ динара без ПДВ-а, односно ________________ динара са ПДВ-ом., која је обезбеђена Финансијским планом Купца за 2022. годину за ову намену.</w:t>
      </w:r>
    </w:p>
    <w:p w14:paraId="6FBA62A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74CC22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03AD2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7E1733A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B261A4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FCB4366" w14:textId="56DA1808" w:rsidR="00360727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да плати вредност </w:t>
      </w:r>
      <w:r w:rsidR="0036072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на рачун </w:t>
      </w:r>
      <w:r>
        <w:rPr>
          <w:rFonts w:ascii="Arial" w:hAnsi="Arial" w:cs="Arial"/>
          <w:sz w:val="22"/>
          <w:szCs w:val="22"/>
          <w:lang w:val="sr-Cyrl-RS"/>
        </w:rPr>
        <w:t>Добављача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у року од 30 дана од дана пријема </w:t>
      </w:r>
      <w:r w:rsidR="00A47A2E">
        <w:rPr>
          <w:rFonts w:ascii="Arial" w:hAnsi="Arial" w:cs="Arial"/>
          <w:sz w:val="22"/>
          <w:szCs w:val="22"/>
          <w:lang w:val="sr-Cyrl-RS"/>
        </w:rPr>
        <w:t>исправног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рачуна после сваке извршене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3E59AF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A75BED4" w14:textId="44A0C27E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Добављача</w:t>
      </w:r>
      <w:r w:rsidR="00CE7DC8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318AE7E" w14:textId="4351C0B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 случају прекорачења рока из става 1. овог члана </w:t>
      </w:r>
      <w:r w:rsidR="00CE7DC8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Добављачу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неизмирене новчане обавезе по основу испоручена добра. </w:t>
      </w:r>
    </w:p>
    <w:p w14:paraId="44EAF76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FE03B9" w14:textId="55526F4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Цене </w:t>
      </w:r>
      <w:r w:rsidR="004270E1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CE7DC8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548069B6" w14:textId="77777777" w:rsidR="00721724" w:rsidRDefault="00721724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9E1BB48" w14:textId="3408E686" w:rsidR="00360727" w:rsidRPr="00F11C87" w:rsidRDefault="001A22B5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Извршење услуге</w:t>
      </w:r>
    </w:p>
    <w:p w14:paraId="23DA824A" w14:textId="77777777" w:rsidR="00360727" w:rsidRPr="00F11C87" w:rsidRDefault="00360727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10C50F2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E2FC78" w14:textId="18B3F2BE" w:rsidR="00360727" w:rsidRPr="00360727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 да </w:t>
      </w:r>
      <w:r w:rsidR="00CE7DC8">
        <w:rPr>
          <w:rFonts w:ascii="Arial" w:hAnsi="Arial" w:cs="Arial"/>
          <w:sz w:val="22"/>
          <w:szCs w:val="22"/>
          <w:lang w:val="sr-Cyrl-RS"/>
        </w:rPr>
        <w:t>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извршава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по потреби Купца, у року од максимум </w:t>
      </w:r>
      <w:r w:rsidR="004270E1">
        <w:rPr>
          <w:rFonts w:ascii="Arial" w:hAnsi="Arial" w:cs="Arial"/>
          <w:sz w:val="22"/>
          <w:szCs w:val="22"/>
          <w:lang w:val="sr-Cyrl-RS"/>
        </w:rPr>
        <w:t>1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0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дана од дана пријема писаног захтева наручиоца. </w:t>
      </w:r>
    </w:p>
    <w:p w14:paraId="08FC75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3F7378B0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Место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 су просторије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адреси: Нови Сад, Футошка 121.</w:t>
      </w:r>
    </w:p>
    <w:p w14:paraId="29E9E6D1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72C02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360727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25CB717" w14:textId="30FE01AE" w:rsidR="009E6233" w:rsidRDefault="00BA23FF" w:rsidP="00BA23FF">
      <w:pPr>
        <w:jc w:val="both"/>
        <w:rPr>
          <w:rFonts w:ascii="Arial" w:hAnsi="Arial" w:cs="Arial"/>
          <w:sz w:val="22"/>
          <w:szCs w:val="20"/>
          <w:lang w:val="sr-Cyrl-RS"/>
        </w:rPr>
      </w:pPr>
      <w:r w:rsidRPr="00BA23FF"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 и прописима за електричне инсталације ниског напона, исправност инсталација и уређаја за аутоматско откривање и дојаву пожара и преглед и испитивање инсталација ПАНИК расвете мора се контролисати сваких 6 месеци од стране овлашћеног правног лица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3BAC93C9" w14:textId="77777777" w:rsidR="00BA23FF" w:rsidRDefault="00BA23FF" w:rsidP="00BA23FF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50FDC1F" w14:textId="0867D4D5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1C7C4171" w14:textId="64F07BBD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65E75E05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80EDB13" w14:textId="0823B6D2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>
        <w:rPr>
          <w:rFonts w:ascii="Arial" w:hAnsi="Arial" w:cs="Arial"/>
          <w:sz w:val="22"/>
          <w:szCs w:val="22"/>
          <w:lang w:val="sr-Cyrl-RS"/>
        </w:rPr>
        <w:t>став 4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, дужан је да за сваки дан закашњења плати Купцу уговорну казну у висини од 0,5% од вредности добара са чијом испоруком се касни.</w:t>
      </w:r>
    </w:p>
    <w:p w14:paraId="6CF772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39A5B7C6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>
        <w:rPr>
          <w:rFonts w:ascii="Arial" w:hAnsi="Arial" w:cs="Arial"/>
          <w:sz w:val="22"/>
          <w:szCs w:val="22"/>
          <w:lang w:val="sr-Cyrl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може да износи највише 10% од укупне уговорене вредности </w:t>
      </w:r>
      <w:r w:rsidR="001A22B5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   </w:t>
      </w:r>
    </w:p>
    <w:p w14:paraId="42C4E42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1B217F0F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може путем писаног обавештења позвати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>Добављач</w:t>
      </w:r>
      <w:r w:rsidR="001A22B5">
        <w:rPr>
          <w:rFonts w:ascii="Arial" w:hAnsi="Arial" w:cs="Arial"/>
          <w:sz w:val="22"/>
          <w:szCs w:val="22"/>
          <w:lang w:val="sr-Cyrl-RS"/>
        </w:rPr>
        <w:t>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1A22B5">
        <w:rPr>
          <w:rFonts w:ascii="Arial" w:hAnsi="Arial" w:cs="Arial"/>
          <w:sz w:val="22"/>
          <w:szCs w:val="22"/>
          <w:lang w:val="sr-Cyrl-RS"/>
        </w:rPr>
        <w:t>извршење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Добављач не изврши услугу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>
        <w:rPr>
          <w:rFonts w:ascii="Arial" w:hAnsi="Arial" w:cs="Arial"/>
          <w:sz w:val="22"/>
          <w:szCs w:val="22"/>
          <w:lang w:val="sr-Cyrl-RS"/>
        </w:rPr>
        <w:t>има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1A22B5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3C81B247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E46B15C" w14:textId="02FE314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90F02C4" w14:textId="77777777" w:rsidR="00360727" w:rsidRPr="00F11C87" w:rsidRDefault="00360727" w:rsidP="00B02E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EA0C38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46423DE" w14:textId="4D6EC5AE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19248046" w14:textId="7108B5E3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636C3F1" w14:textId="5DA6F4E2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0D7590" w14:textId="5CA12BB8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1718B9" w14:textId="6A639FB7" w:rsidR="00BA23FF" w:rsidRDefault="00BA23F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AF3201A" w14:textId="0CA59DFA" w:rsidR="00BA23FF" w:rsidRDefault="00BA23F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8AA43DB" w14:textId="77777777" w:rsidR="00BA23FF" w:rsidRDefault="00BA23F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FF65C38" w14:textId="77777777" w:rsidR="00FE16F7" w:rsidRPr="0036072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0C0B21F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7E2B1F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Примена прописа</w:t>
      </w:r>
    </w:p>
    <w:p w14:paraId="624938A0" w14:textId="7ACC6416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7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E0E2F6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13DAE73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665A73C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40E02732" w14:textId="124FED1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8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24C7C4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7DAA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503607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466DD3E" w14:textId="5D3A31DF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5AC9CC1" w14:textId="77777777" w:rsidR="001A22B5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4247C8" w14:textId="1C193D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Овај уговор закључује се на одређено време и важи годину дана или до реализације комплетне уговорене </w:t>
      </w:r>
      <w:r w:rsidR="005848AA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40C87928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5DCC188" w14:textId="3E271A8E" w:rsidR="00360727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је сачињен 2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један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) примерка задржава Наручилац, а 1 (један) Добављач.</w:t>
      </w:r>
    </w:p>
    <w:p w14:paraId="60F95B9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93C94BD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422F66C" w14:textId="25A1C17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9887D59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0C8EBC" w14:textId="77777777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CAE1E" w14:textId="2AE3A7F3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ДОБАВЉАЧ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     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НАРУЧИЛАЦ</w:t>
      </w:r>
    </w:p>
    <w:p w14:paraId="72419660" w14:textId="77777777" w:rsidR="00F11C8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E14144" w14:textId="032309F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        </w:t>
      </w:r>
      <w:r w:rsidR="00F11C87">
        <w:rPr>
          <w:rFonts w:ascii="Arial" w:hAnsi="Arial" w:cs="Arial"/>
          <w:sz w:val="22"/>
          <w:szCs w:val="22"/>
          <w:lang w:val="sr-Cyrl-RS"/>
        </w:rPr>
        <w:t xml:space="preserve">                  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                      ___________________________</w:t>
      </w:r>
    </w:p>
    <w:p w14:paraId="649190C3" w14:textId="6BD0EFA1" w:rsidR="00360727" w:rsidRPr="0036072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   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Проф. др Владимир Петровић</w:t>
      </w:r>
    </w:p>
    <w:p w14:paraId="3F6B787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8F9F94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8DBDBAC" w14:textId="007C195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3E597AB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C007699" w14:textId="0CE4E03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НАПОМЕНА: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овај модел уговора представља садржину уговора који ће бити зак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ључен са  </w:t>
      </w:r>
      <w:r w:rsidRPr="00360727">
        <w:rPr>
          <w:rFonts w:ascii="Arial" w:hAnsi="Arial" w:cs="Arial"/>
          <w:sz w:val="22"/>
          <w:szCs w:val="22"/>
          <w:lang w:val="sr-Cyrl-RS"/>
        </w:rPr>
        <w:t>изабраним понуђачем.</w:t>
      </w:r>
    </w:p>
    <w:sectPr w:rsidR="00360727" w:rsidRPr="00360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F6FE" w14:textId="77777777" w:rsidR="00C57FD1" w:rsidRDefault="00C57FD1" w:rsidP="002F0D78">
      <w:r>
        <w:separator/>
      </w:r>
    </w:p>
  </w:endnote>
  <w:endnote w:type="continuationSeparator" w:id="0">
    <w:p w14:paraId="73AAD7E5" w14:textId="77777777" w:rsidR="00C57FD1" w:rsidRDefault="00C57FD1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8704" w14:textId="577A58E4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A23FF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A23FF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5B36" w14:textId="77777777" w:rsidR="00C57FD1" w:rsidRDefault="00C57FD1" w:rsidP="002F0D78">
      <w:r>
        <w:separator/>
      </w:r>
    </w:p>
  </w:footnote>
  <w:footnote w:type="continuationSeparator" w:id="0">
    <w:p w14:paraId="2B262672" w14:textId="77777777" w:rsidR="00C57FD1" w:rsidRDefault="00C57FD1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92751">
    <w:abstractNumId w:val="6"/>
  </w:num>
  <w:num w:numId="2" w16cid:durableId="490949096">
    <w:abstractNumId w:val="5"/>
  </w:num>
  <w:num w:numId="3" w16cid:durableId="1167673421">
    <w:abstractNumId w:val="1"/>
  </w:num>
  <w:num w:numId="4" w16cid:durableId="1575168748">
    <w:abstractNumId w:val="1"/>
  </w:num>
  <w:num w:numId="5" w16cid:durableId="1475174979">
    <w:abstractNumId w:val="3"/>
  </w:num>
  <w:num w:numId="6" w16cid:durableId="861481895">
    <w:abstractNumId w:val="9"/>
  </w:num>
  <w:num w:numId="7" w16cid:durableId="1234201075">
    <w:abstractNumId w:val="8"/>
  </w:num>
  <w:num w:numId="8" w16cid:durableId="1218011807">
    <w:abstractNumId w:val="0"/>
  </w:num>
  <w:num w:numId="9" w16cid:durableId="1995134658">
    <w:abstractNumId w:val="7"/>
  </w:num>
  <w:num w:numId="10" w16cid:durableId="391465816">
    <w:abstractNumId w:val="4"/>
  </w:num>
  <w:num w:numId="11" w16cid:durableId="1508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437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42E0B"/>
    <w:rsid w:val="00147A51"/>
    <w:rsid w:val="00151375"/>
    <w:rsid w:val="00167FB0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041C"/>
    <w:rsid w:val="001E63AC"/>
    <w:rsid w:val="001E6B92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3F7D20"/>
    <w:rsid w:val="00400749"/>
    <w:rsid w:val="00400F26"/>
    <w:rsid w:val="00403D36"/>
    <w:rsid w:val="00411DF7"/>
    <w:rsid w:val="004160D1"/>
    <w:rsid w:val="004270E1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711C8"/>
    <w:rsid w:val="00572C34"/>
    <w:rsid w:val="00583218"/>
    <w:rsid w:val="005848AA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3FF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57FD1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5511"/>
    <w:rsid w:val="00EF2077"/>
    <w:rsid w:val="00F006B4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A934-2E00-40BD-A451-2B39447D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Đurić</cp:lastModifiedBy>
  <cp:revision>3</cp:revision>
  <cp:lastPrinted>2022-06-23T10:42:00Z</cp:lastPrinted>
  <dcterms:created xsi:type="dcterms:W3CDTF">2022-08-11T08:42:00Z</dcterms:created>
  <dcterms:modified xsi:type="dcterms:W3CDTF">2022-08-11T08:49:00Z</dcterms:modified>
</cp:coreProperties>
</file>